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1" w:rsidRPr="000C62BB" w:rsidRDefault="003E2E31" w:rsidP="003E2E31">
      <w:pPr>
        <w:tabs>
          <w:tab w:val="left" w:pos="10206"/>
        </w:tabs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0C62BB">
        <w:rPr>
          <w:b/>
          <w:i/>
          <w:sz w:val="28"/>
          <w:szCs w:val="28"/>
          <w:lang w:eastAsia="ru-RU"/>
        </w:rPr>
        <w:t>Об организации работы семейных дошкольных групп.</w:t>
      </w:r>
    </w:p>
    <w:p w:rsidR="003E2E31" w:rsidRPr="000C62BB" w:rsidRDefault="003E2E31" w:rsidP="003E2E31">
      <w:pPr>
        <w:tabs>
          <w:tab w:val="left" w:pos="10206"/>
        </w:tabs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</w:p>
    <w:p w:rsidR="004E1D7D" w:rsidRDefault="003E2E31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13 Порядка организации  и осуществления образовательной деятельности по основным общеобразовательным программам дошкольного образования,  утвержденного приказом Министерства просвещения Российской Федерации от 31.07.2020 № 373,   в образовательной организации могут быть организованы </w:t>
      </w:r>
      <w:r w:rsidRPr="005706F9">
        <w:rPr>
          <w:b/>
          <w:sz w:val="28"/>
          <w:szCs w:val="28"/>
          <w:lang w:eastAsia="ru-RU"/>
        </w:rPr>
        <w:t>семейные дошкольные группы</w:t>
      </w:r>
      <w:r>
        <w:rPr>
          <w:sz w:val="28"/>
          <w:szCs w:val="28"/>
          <w:lang w:eastAsia="ru-RU"/>
        </w:rPr>
        <w:t xml:space="preserve"> с целью удовлетворения потребности населения в дошкольном образовании в семьях</w:t>
      </w:r>
      <w:r w:rsidR="004E1D7D">
        <w:rPr>
          <w:sz w:val="28"/>
          <w:szCs w:val="28"/>
          <w:lang w:eastAsia="ru-RU"/>
        </w:rPr>
        <w:t>.</w:t>
      </w: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Семейные дошкольные группы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 (далее – ООПДО). Если такая деятельность осуществляется только в отношении собственных детей,  то речь  идет о получении детьми дошкольного образования в форме семейного образования.</w:t>
      </w: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Родители (законные представители) несовершеннолетнего воспитанника, обеспечивающие 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ДОО и общеобразовательных организациях, если в них созданы соответствующие  консультационные  центры.</w:t>
      </w:r>
      <w:proofErr w:type="gramEnd"/>
    </w:p>
    <w:p w:rsidR="00F34094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Семейные дошкольные группы, реализующие ООПДО, могут быть созданы</w:t>
      </w:r>
      <w:r w:rsidR="00F34094">
        <w:rPr>
          <w:sz w:val="28"/>
          <w:szCs w:val="28"/>
          <w:lang w:eastAsia="ru-RU"/>
        </w:rPr>
        <w:t xml:space="preserve"> при дошкольных образовательных организациях, общеобразовательных организациях, профессиональных образовательных организациях, индивидуальными предпринимателями.</w:t>
      </w:r>
    </w:p>
    <w:p w:rsidR="00F34094" w:rsidRDefault="00F34094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количе</w:t>
      </w:r>
      <w:r w:rsidR="000C62BB">
        <w:rPr>
          <w:sz w:val="28"/>
          <w:szCs w:val="28"/>
          <w:lang w:eastAsia="ru-RU"/>
        </w:rPr>
        <w:t xml:space="preserve">ства семейных  дошкольных групп показал, что  </w:t>
      </w:r>
      <w:r>
        <w:rPr>
          <w:sz w:val="28"/>
          <w:szCs w:val="28"/>
          <w:lang w:eastAsia="ru-RU"/>
        </w:rPr>
        <w:t xml:space="preserve"> наиболее востребованными  являются семейные дошкольные группы, реализующие ООПДО, созданные в виде структурных подразделений ДОО.</w:t>
      </w:r>
    </w:p>
    <w:p w:rsidR="00F34094" w:rsidRDefault="00F34094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если образовательная деятельность  осуществляется  не только в отношении собственных детей, то возможны следующие варианты:</w:t>
      </w:r>
    </w:p>
    <w:p w:rsidR="00B37A42" w:rsidRPr="00C538B8" w:rsidRDefault="00F34094" w:rsidP="00C538B8">
      <w:pPr>
        <w:pStyle w:val="a3"/>
        <w:numPr>
          <w:ilvl w:val="0"/>
          <w:numId w:val="3"/>
        </w:numPr>
        <w:tabs>
          <w:tab w:val="left" w:pos="10206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C538B8">
        <w:rPr>
          <w:sz w:val="28"/>
          <w:szCs w:val="28"/>
          <w:u w:val="single"/>
          <w:lang w:eastAsia="ru-RU"/>
        </w:rPr>
        <w:t>Трудоустройство в ДОО</w:t>
      </w:r>
      <w:r w:rsidR="00B37A42" w:rsidRPr="00C538B8">
        <w:rPr>
          <w:sz w:val="28"/>
          <w:szCs w:val="28"/>
          <w:u w:val="single"/>
          <w:lang w:eastAsia="ru-RU"/>
        </w:rPr>
        <w:t>.</w:t>
      </w:r>
    </w:p>
    <w:p w:rsidR="00B37A42" w:rsidRDefault="00B37A42" w:rsidP="00B37A42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в</w:t>
      </w:r>
      <w:r w:rsidRPr="00B37A42">
        <w:rPr>
          <w:sz w:val="28"/>
          <w:szCs w:val="28"/>
          <w:lang w:eastAsia="ru-RU"/>
        </w:rPr>
        <w:t xml:space="preserve"> связи с тем, что согласно частям 1 и 4 статьи 91 Федерального закона </w:t>
      </w:r>
      <w:r>
        <w:rPr>
          <w:sz w:val="28"/>
          <w:szCs w:val="28"/>
          <w:lang w:eastAsia="ru-RU"/>
        </w:rPr>
        <w:t xml:space="preserve">                      </w:t>
      </w:r>
      <w:r w:rsidRPr="00B37A42">
        <w:rPr>
          <w:sz w:val="28"/>
          <w:szCs w:val="28"/>
          <w:lang w:eastAsia="ru-RU"/>
        </w:rPr>
        <w:t xml:space="preserve">№ 273-ФЗ образовательная деятельность подлежит лицензированию, адрес жилого помещения, которое станет местом реализации ООПДО, </w:t>
      </w:r>
      <w:r>
        <w:rPr>
          <w:sz w:val="28"/>
          <w:szCs w:val="28"/>
          <w:lang w:eastAsia="ru-RU"/>
        </w:rPr>
        <w:t>подлежит лицензированию;</w:t>
      </w:r>
    </w:p>
    <w:p w:rsidR="00B37A42" w:rsidRDefault="00B37A42" w:rsidP="00B37A42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право на занятие педагогич</w:t>
      </w:r>
      <w:r w:rsidR="000C62BB">
        <w:rPr>
          <w:sz w:val="28"/>
          <w:szCs w:val="28"/>
          <w:lang w:eastAsia="ru-RU"/>
        </w:rPr>
        <w:t>еской деятельностью  имеют лица</w:t>
      </w:r>
      <w:r>
        <w:rPr>
          <w:sz w:val="28"/>
          <w:szCs w:val="28"/>
          <w:lang w:eastAsia="ru-RU"/>
        </w:rPr>
        <w:t>, имеющие среднее профессиональное или высшее образование</w:t>
      </w:r>
      <w:r w:rsidR="000C62BB">
        <w:rPr>
          <w:sz w:val="28"/>
          <w:szCs w:val="28"/>
          <w:lang w:eastAsia="ru-RU"/>
        </w:rPr>
        <w:t xml:space="preserve"> и отвечающие квалификационным требованиям, указанным в квалификационных справочниках и (или) профессиональным стандартам.</w:t>
      </w:r>
    </w:p>
    <w:p w:rsidR="000C62BB" w:rsidRDefault="00C538B8" w:rsidP="00B37A42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</w:t>
      </w:r>
      <w:r w:rsidR="000C62BB" w:rsidRPr="000C62BB">
        <w:rPr>
          <w:sz w:val="28"/>
          <w:szCs w:val="28"/>
          <w:u w:val="single"/>
          <w:lang w:eastAsia="ru-RU"/>
        </w:rPr>
        <w:t>2. Регистрация в качестве индивидуального предпринимателя</w:t>
      </w:r>
      <w:r w:rsidR="000C62BB">
        <w:rPr>
          <w:sz w:val="28"/>
          <w:szCs w:val="28"/>
          <w:u w:val="single"/>
          <w:lang w:eastAsia="ru-RU"/>
        </w:rPr>
        <w:t xml:space="preserve">  и, </w:t>
      </w:r>
      <w:r w:rsidR="000C62BB">
        <w:rPr>
          <w:sz w:val="28"/>
          <w:szCs w:val="28"/>
          <w:lang w:eastAsia="ru-RU"/>
        </w:rPr>
        <w:t>соответственно, соблюдение всех последующих требований к отчетности, налогообложению и т.д.</w:t>
      </w:r>
      <w:r w:rsidR="000C62BB" w:rsidRPr="000C62BB">
        <w:rPr>
          <w:sz w:val="28"/>
          <w:szCs w:val="28"/>
          <w:lang w:eastAsia="ru-RU"/>
        </w:rPr>
        <w:t xml:space="preserve">  </w:t>
      </w:r>
      <w:r w:rsidR="000C62BB">
        <w:rPr>
          <w:sz w:val="28"/>
          <w:szCs w:val="28"/>
          <w:lang w:eastAsia="ru-RU"/>
        </w:rPr>
        <w:t>В качестве индивидуального предпринимателя возможно осуществление деятельности исключительно по присмотру и уходу.</w:t>
      </w:r>
    </w:p>
    <w:p w:rsidR="006348BD" w:rsidRDefault="006348BD" w:rsidP="00B37A42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Нормативные документы, регулирующие  вопросы деятельности  семейных дошкольных групп:</w:t>
      </w:r>
    </w:p>
    <w:p w:rsidR="006317F2" w:rsidRP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17F2" w:rsidRPr="005F3356">
        <w:rPr>
          <w:sz w:val="28"/>
          <w:szCs w:val="28"/>
          <w:lang w:eastAsia="ru-RU"/>
        </w:rPr>
        <w:t>Федеральный закон от 29.12.2012 № 273-ФЗ «Об образовании в РФ»;</w:t>
      </w:r>
    </w:p>
    <w:p w:rsidR="006317F2" w:rsidRP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17F2" w:rsidRPr="005F3356">
        <w:rPr>
          <w:sz w:val="28"/>
          <w:szCs w:val="28"/>
          <w:lang w:eastAsia="ru-RU"/>
        </w:rPr>
        <w:t>Федеральный закон от 24.07.1998 № 124-ФЗ «Об основных гарантиях прав ребенка в РФ»;</w:t>
      </w:r>
    </w:p>
    <w:p w:rsidR="006348BD" w:rsidRP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48BD" w:rsidRPr="005F3356">
        <w:rPr>
          <w:sz w:val="28"/>
          <w:szCs w:val="28"/>
          <w:lang w:eastAsia="ru-RU"/>
        </w:rPr>
        <w:t>«Порядок организации  и осуществления образовательной деятельности по основным общеобразовательным программам дошкольного образования»  (приказ Министерства просвещения Российской Федерации от 31.07.2020 № 373);</w:t>
      </w:r>
    </w:p>
    <w:p w:rsidR="006317F2" w:rsidRP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48BD" w:rsidRPr="005F3356">
        <w:rPr>
          <w:sz w:val="28"/>
          <w:szCs w:val="28"/>
          <w:lang w:eastAsia="ru-RU"/>
        </w:rPr>
        <w:t xml:space="preserve"> Письмо Министерства образования и науки РФ от 22.02.2017 №08-364 «Об организации </w:t>
      </w:r>
      <w:r w:rsidR="006317F2" w:rsidRPr="005F3356">
        <w:rPr>
          <w:sz w:val="28"/>
          <w:szCs w:val="28"/>
          <w:lang w:eastAsia="ru-RU"/>
        </w:rPr>
        <w:t>работы семейных дошкольных групп»</w:t>
      </w:r>
    </w:p>
    <w:p w:rsidR="006348BD" w:rsidRP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348BD" w:rsidRPr="005F3356">
        <w:rPr>
          <w:sz w:val="28"/>
          <w:szCs w:val="28"/>
          <w:lang w:eastAsia="ru-RU"/>
        </w:rPr>
        <w:t xml:space="preserve"> </w:t>
      </w:r>
      <w:r w:rsidR="006317F2" w:rsidRPr="005F3356">
        <w:rPr>
          <w:sz w:val="28"/>
          <w:szCs w:val="28"/>
          <w:lang w:eastAsia="ru-RU"/>
        </w:rPr>
        <w:t>Методические рекомендации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(приказ Министерства просвещения РФ от 31.05.2019);</w:t>
      </w:r>
    </w:p>
    <w:p w:rsidR="006317F2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17F2" w:rsidRPr="005F3356">
        <w:rPr>
          <w:sz w:val="28"/>
          <w:szCs w:val="28"/>
          <w:lang w:eastAsia="ru-RU"/>
        </w:rPr>
        <w:t>Подзаконные нормативные акты</w:t>
      </w:r>
      <w:r w:rsidRPr="005F3356">
        <w:rPr>
          <w:sz w:val="28"/>
          <w:szCs w:val="28"/>
          <w:lang w:eastAsia="ru-RU"/>
        </w:rPr>
        <w:t xml:space="preserve">; санитарно-эпидемиологические правила </w:t>
      </w:r>
      <w:r>
        <w:rPr>
          <w:sz w:val="28"/>
          <w:szCs w:val="28"/>
          <w:lang w:eastAsia="ru-RU"/>
        </w:rPr>
        <w:t>и нормативы;</w:t>
      </w:r>
    </w:p>
    <w:p w:rsid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прочие нормативные акты.</w:t>
      </w:r>
    </w:p>
    <w:p w:rsidR="005F3356" w:rsidRDefault="005F3356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</w:p>
    <w:p w:rsidR="0062103B" w:rsidRPr="005F3356" w:rsidRDefault="005F3356" w:rsidP="0062103B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вопросу  создания</w:t>
      </w:r>
      <w:r w:rsidR="00C538B8">
        <w:rPr>
          <w:sz w:val="28"/>
          <w:szCs w:val="28"/>
          <w:lang w:eastAsia="ru-RU"/>
        </w:rPr>
        <w:t xml:space="preserve"> и функционирования </w:t>
      </w:r>
      <w:r>
        <w:rPr>
          <w:sz w:val="28"/>
          <w:szCs w:val="28"/>
          <w:lang w:eastAsia="ru-RU"/>
        </w:rPr>
        <w:t xml:space="preserve"> </w:t>
      </w:r>
      <w:r w:rsidRPr="005F3356">
        <w:rPr>
          <w:sz w:val="28"/>
          <w:szCs w:val="28"/>
          <w:lang w:eastAsia="ru-RU"/>
        </w:rPr>
        <w:t xml:space="preserve">Семейных групп </w:t>
      </w:r>
      <w:r w:rsidR="0083527E">
        <w:rPr>
          <w:sz w:val="28"/>
          <w:szCs w:val="28"/>
          <w:lang w:eastAsia="ru-RU"/>
        </w:rPr>
        <w:t xml:space="preserve">в муниципальных бюджетных </w:t>
      </w:r>
      <w:r w:rsidR="00C538B8">
        <w:rPr>
          <w:sz w:val="28"/>
          <w:szCs w:val="28"/>
          <w:lang w:eastAsia="ru-RU"/>
        </w:rPr>
        <w:t xml:space="preserve">дошкольных  </w:t>
      </w:r>
      <w:r w:rsidR="0083527E">
        <w:rPr>
          <w:sz w:val="28"/>
          <w:szCs w:val="28"/>
          <w:lang w:eastAsia="ru-RU"/>
        </w:rPr>
        <w:t xml:space="preserve"> учреждениях</w:t>
      </w:r>
      <w:r w:rsidR="00C538B8">
        <w:rPr>
          <w:sz w:val="28"/>
          <w:szCs w:val="28"/>
          <w:lang w:eastAsia="ru-RU"/>
        </w:rPr>
        <w:t xml:space="preserve">   Симферопольского района  прошу обращаться  в детские сады  </w:t>
      </w:r>
      <w:r w:rsidR="0062103B">
        <w:rPr>
          <w:sz w:val="28"/>
          <w:szCs w:val="28"/>
          <w:lang w:eastAsia="ru-RU"/>
        </w:rPr>
        <w:t>МБОУ « Денисовская школа</w:t>
      </w:r>
      <w:r w:rsidR="0062103B" w:rsidRPr="005F3356">
        <w:rPr>
          <w:sz w:val="28"/>
          <w:szCs w:val="28"/>
          <w:lang w:eastAsia="ru-RU"/>
        </w:rPr>
        <w:t>»</w:t>
      </w:r>
      <w:r w:rsidR="0062103B">
        <w:rPr>
          <w:sz w:val="28"/>
          <w:szCs w:val="28"/>
          <w:lang w:eastAsia="ru-RU"/>
        </w:rPr>
        <w:t xml:space="preserve"> структурное подразделение детский сад « Ручеек</w:t>
      </w:r>
      <w:r w:rsidR="0062103B" w:rsidRPr="005F3356">
        <w:rPr>
          <w:sz w:val="28"/>
          <w:szCs w:val="28"/>
          <w:lang w:eastAsia="ru-RU"/>
        </w:rPr>
        <w:t>»</w:t>
      </w:r>
      <w:r w:rsidR="0062103B">
        <w:rPr>
          <w:sz w:val="28"/>
          <w:szCs w:val="28"/>
          <w:lang w:eastAsia="ru-RU"/>
        </w:rPr>
        <w:t xml:space="preserve"> по тел. +79788262028</w:t>
      </w:r>
      <w:bookmarkStart w:id="0" w:name="_GoBack"/>
      <w:bookmarkEnd w:id="0"/>
    </w:p>
    <w:p w:rsidR="005F3356" w:rsidRPr="005F3356" w:rsidRDefault="00C538B8" w:rsidP="005F3356">
      <w:pPr>
        <w:tabs>
          <w:tab w:val="left" w:pos="1020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или в  Управление образования администрации Симферопольского района по тел.</w:t>
      </w:r>
      <w:r w:rsidR="0083527E">
        <w:rPr>
          <w:sz w:val="28"/>
          <w:szCs w:val="28"/>
          <w:lang w:eastAsia="ru-RU"/>
        </w:rPr>
        <w:t>57-64-02.</w:t>
      </w:r>
    </w:p>
    <w:p w:rsidR="004E1D7D" w:rsidRPr="000C62BB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1D7D" w:rsidRDefault="004E1D7D" w:rsidP="003E2E31">
      <w:pPr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95166" w:rsidRDefault="00295166"/>
    <w:sectPr w:rsidR="002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842"/>
    <w:multiLevelType w:val="hybridMultilevel"/>
    <w:tmpl w:val="031A747A"/>
    <w:lvl w:ilvl="0" w:tplc="E5DEF9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E66F5D"/>
    <w:multiLevelType w:val="hybridMultilevel"/>
    <w:tmpl w:val="642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6BFF"/>
    <w:multiLevelType w:val="hybridMultilevel"/>
    <w:tmpl w:val="CC1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4"/>
    <w:rsid w:val="000C62BB"/>
    <w:rsid w:val="00295166"/>
    <w:rsid w:val="003E2E31"/>
    <w:rsid w:val="004E1D7D"/>
    <w:rsid w:val="005007F4"/>
    <w:rsid w:val="005F3356"/>
    <w:rsid w:val="0062103B"/>
    <w:rsid w:val="006317F2"/>
    <w:rsid w:val="006348BD"/>
    <w:rsid w:val="0083527E"/>
    <w:rsid w:val="00B0510A"/>
    <w:rsid w:val="00B37A42"/>
    <w:rsid w:val="00C538B8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2023-03-02T12:33:00Z</cp:lastPrinted>
  <dcterms:created xsi:type="dcterms:W3CDTF">2023-03-02T11:03:00Z</dcterms:created>
  <dcterms:modified xsi:type="dcterms:W3CDTF">2023-03-02T14:20:00Z</dcterms:modified>
</cp:coreProperties>
</file>